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R2-2305730</w:t>
      </w:r>
      <w:bookmarkStart w:id="0" w:name="_GoBack"/>
      <w:bookmarkEnd w:id="0"/>
    </w:p>
    <w:p>
      <w:pPr>
        <w:pStyle w:val="43"/>
        <w:outlineLvl w:val="0"/>
        <w:rPr>
          <w:b/>
          <w:sz w:val="24"/>
        </w:rPr>
      </w:pPr>
      <w:r>
        <w:rPr>
          <w:rFonts w:hint="eastAsia" w:ascii="Arial" w:hAnsi="Arial" w:cs="Arial"/>
          <w:b/>
          <w:bCs/>
          <w:sz w:val="24"/>
          <w:lang w:val="en-US"/>
        </w:rPr>
        <w:t>Incheon, Korea, May 22-26, 2023</w:t>
      </w:r>
    </w:p>
    <w:p>
      <w:pPr>
        <w:pStyle w:val="17"/>
        <w:tabs>
          <w:tab w:val="right" w:pos="7088"/>
          <w:tab w:val="right" w:pos="9781"/>
          <w:tab w:val="clear" w:pos="8306"/>
        </w:tabs>
        <w:rPr>
          <w:rFonts w:ascii="Arial" w:hAnsi="Arial" w:eastAsia="MS Mincho" w:cs="Arial"/>
          <w:b/>
          <w:bCs/>
          <w:sz w:val="28"/>
          <w:lang w:val="en-US" w:eastAsia="ja-JP"/>
        </w:rPr>
      </w:pP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Draft Reply LS  to SA3 on SL positioning groupcast and broadcast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hint="eastAsia" w:ascii="Arial" w:hAnsi="Arial" w:cs="Arial"/>
          <w:b/>
          <w:lang w:val="en-US" w:eastAsia="zh-CN"/>
        </w:rPr>
        <w:tab/>
      </w:r>
      <w:r>
        <w:rPr>
          <w:rFonts w:hint="eastAsia" w:ascii="Arial" w:hAnsi="Arial" w:cs="Arial"/>
          <w:b/>
          <w:lang w:val="en-US" w:eastAsia="zh-CN"/>
        </w:rPr>
        <w:t>R2-2300084/S3-230430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hAnsi="Arial" w:eastAsia="MS Mincho" w:cs="Arial"/>
          <w:b/>
          <w:lang w:eastAsia="ja-JP"/>
        </w:rPr>
        <w:t>1</w:t>
      </w:r>
      <w:r>
        <w:rPr>
          <w:rFonts w:hint="eastAsia" w:ascii="Arial" w:hAnsi="Arial" w:cs="Arial"/>
          <w:b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NR_pos_enh2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Xiaomi(</w:t>
      </w:r>
      <w:r>
        <w:rPr>
          <w:rFonts w:hint="eastAsia" w:ascii="Arial" w:hAnsi="Arial" w:cs="Arial"/>
          <w:b/>
          <w:highlight w:val="yellow"/>
          <w:lang w:val="en-US" w:eastAsia="zh-CN"/>
        </w:rPr>
        <w:t xml:space="preserve"> To be changed to </w:t>
      </w:r>
      <w:r>
        <w:rPr>
          <w:rFonts w:ascii="Arial" w:hAnsi="Arial" w:eastAsia="MS Mincho" w:cs="Arial"/>
          <w:b/>
          <w:highlight w:val="yellow"/>
          <w:lang w:eastAsia="ja-JP"/>
        </w:rPr>
        <w:t>RAN WG2</w:t>
      </w:r>
      <w:r>
        <w:rPr>
          <w:rFonts w:hint="eastAsia" w:ascii="Arial" w:hAnsi="Arial" w:eastAsia="宋体" w:cs="Arial"/>
          <w:b/>
          <w:lang w:val="en-US" w:eastAsia="zh-CN"/>
        </w:rPr>
        <w:t>)</w:t>
      </w:r>
    </w:p>
    <w:p>
      <w:pPr>
        <w:spacing w:after="60"/>
        <w:ind w:left="1985" w:hanging="1985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SA3</w:t>
      </w:r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hint="eastAsia" w:ascii="Arial" w:hAnsi="Arial" w:eastAsia="MS Mincho" w:cs="Arial"/>
          <w:b/>
          <w:lang w:eastAsia="ja-JP"/>
        </w:rPr>
        <w:t>CC:</w:t>
      </w:r>
      <w:r>
        <w:rPr>
          <w:rFonts w:hint="eastAsia" w:ascii="Arial" w:hAnsi="Arial" w:eastAsia="MS Mincho" w:cs="Arial"/>
          <w:b/>
          <w:lang w:eastAsia="ja-JP"/>
        </w:rPr>
        <w:tab/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hint="eastAsia" w:cs="Arial"/>
          <w:lang w:val="en-US" w:eastAsia="zh-CN"/>
        </w:rPr>
        <w:t>Xiaowei Jiang</w:t>
      </w:r>
    </w:p>
    <w:p>
      <w:pPr>
        <w:pStyle w:val="8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cs="Arial"/>
          <w:b/>
        </w:rPr>
        <w:t>mailto:3GPPLiaison@etsi.org</w:t>
      </w:r>
      <w:r>
        <w:rPr>
          <w:rStyle w:val="24"/>
          <w:rFonts w:ascii="Arial" w:hAnsi="Arial" w:cs="Arial"/>
          <w:b/>
        </w:rPr>
        <w:fldChar w:fldCharType="end"/>
      </w:r>
    </w:p>
    <w:p>
      <w:pPr>
        <w:rPr>
          <w:lang w:val="en-US" w:eastAsia="zh-CN"/>
        </w:rPr>
      </w:pP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hint="eastAsia" w:ascii="Arial" w:hAnsi="Arial" w:cs="Arial"/>
          <w:b/>
          <w:lang w:val="pt-BR"/>
        </w:rPr>
        <w:t>:</w:t>
      </w:r>
      <w:r>
        <w:rPr>
          <w:rFonts w:hint="eastAsia" w:ascii="Arial" w:hAnsi="Arial" w:cs="Arial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</w:p>
    <w:p>
      <w:pPr>
        <w:rPr>
          <w:rFonts w:ascii="Arial" w:hAnsi="Arial" w:cs="Arial"/>
          <w:lang w:val="pt-BR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hint="default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RAN2 would like to thank SA3 for the Reply LS on SL positioning groupcast and broadcast, and would like to ask SA3 to take the following RAN2 feedback into consideration: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hint="eastAsia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For groupcast of SLPP message, RAN2 has decided not to support it in Rel-18.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hint="default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For broadcast of SLPP message, the use case  is to support session-less operation to reduce signalling exchange needed for SL positioning.</w:t>
      </w:r>
    </w:p>
    <w:p>
      <w:pPr>
        <w:spacing w:before="120" w:beforeLines="50" w:after="120"/>
        <w:rPr>
          <w:rFonts w:ascii="Arial" w:hAnsi="Arial" w:cs="Arial"/>
          <w:b/>
        </w:rPr>
      </w:pPr>
    </w:p>
    <w:p>
      <w:pPr>
        <w:spacing w:before="120" w:before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SA2</w:t>
      </w:r>
    </w:p>
    <w:p>
      <w:pPr>
        <w:spacing w:after="120" w:afterLines="50"/>
        <w:rPr>
          <w:rFonts w:ascii="Arial" w:hAnsi="Arial" w:eastAsia="Yu Mincho" w:cs="Arial"/>
          <w:iCs/>
          <w:lang w:eastAsia="ja-JP"/>
        </w:rPr>
      </w:pPr>
      <w:r>
        <w:rPr>
          <w:rFonts w:ascii="Arial" w:hAnsi="Arial" w:eastAsia="Yu Mincho" w:cs="Arial"/>
          <w:b/>
          <w:iCs/>
          <w:lang w:eastAsia="ja-JP"/>
        </w:rPr>
        <w:t xml:space="preserve">ACTION: </w:t>
      </w:r>
      <w:r>
        <w:rPr>
          <w:rFonts w:ascii="Arial" w:hAnsi="Arial" w:eastAsia="Yu Mincho" w:cs="Arial"/>
          <w:iCs/>
          <w:lang w:eastAsia="ja-JP"/>
        </w:rPr>
        <w:t>RAN2 respectfully asks</w:t>
      </w:r>
      <w:r>
        <w:rPr>
          <w:rFonts w:hint="eastAsia" w:ascii="Arial" w:hAnsi="Arial" w:cs="Arial"/>
          <w:iCs/>
          <w:lang w:val="en-US" w:eastAsia="zh-CN"/>
        </w:rPr>
        <w:t xml:space="preserve"> SA3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hint="eastAsia" w:ascii="Arial" w:hAnsi="Arial" w:cs="Arial"/>
          <w:iCs/>
          <w:lang w:val="en-US" w:eastAsia="zh-CN"/>
        </w:rPr>
        <w:t>take above feedback into consideration</w:t>
      </w:r>
      <w:r>
        <w:rPr>
          <w:rFonts w:ascii="Arial" w:hAnsi="Arial" w:eastAsia="Yu Mincho" w:cs="Arial"/>
          <w:iCs/>
          <w:lang w:eastAsia="ja-JP"/>
        </w:rPr>
        <w:t>.</w:t>
      </w:r>
    </w:p>
    <w:p>
      <w:pPr>
        <w:spacing w:after="120" w:afterLines="50"/>
        <w:rPr>
          <w:rFonts w:ascii="Arial" w:hAnsi="Arial" w:eastAsia="Yu Mincho" w:cs="Arial"/>
          <w:iCs/>
          <w:lang w:eastAsia="ja-JP"/>
        </w:rPr>
      </w:pPr>
    </w:p>
    <w:p>
      <w:pPr>
        <w:spacing w:after="120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eastAsia="MS Mincho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hint="eastAsia" w:ascii="Arial" w:hAnsi="Arial" w:cs="Arial"/>
          <w:bCs/>
          <w:lang w:val="en-US" w:eastAsia="zh-CN"/>
        </w:rPr>
        <w:t>21-25 Auguest</w:t>
      </w:r>
      <w:r>
        <w:rPr>
          <w:rFonts w:ascii="Arial" w:hAnsi="Arial" w:cs="Arial"/>
          <w:bCs/>
          <w:lang w:val="sv-SE" w:eastAsia="zh-CN"/>
        </w:rPr>
        <w:t xml:space="preserve">  </w:t>
      </w:r>
      <w:r>
        <w:rPr>
          <w:rFonts w:hint="eastAsia" w:ascii="Arial" w:hAnsi="Arial" w:cs="Arial"/>
          <w:bCs/>
          <w:lang w:val="en-US" w:eastAsia="zh-CN"/>
        </w:rPr>
        <w:t>2023</w:t>
      </w:r>
      <w:r>
        <w:rPr>
          <w:rFonts w:ascii="Arial" w:hAnsi="Arial" w:cs="Arial"/>
          <w:bCs/>
          <w:lang w:val="sv-SE" w:eastAsia="zh-CN"/>
        </w:rPr>
        <w:t xml:space="preserve">              </w:t>
      </w:r>
      <w:r>
        <w:rPr>
          <w:rFonts w:hint="eastAsia" w:ascii="Arial" w:hAnsi="Arial" w:cs="Arial"/>
          <w:bCs/>
          <w:lang w:val="sv-SE" w:eastAsia="zh-CN"/>
        </w:rPr>
        <w:t>Toulouse</w:t>
      </w: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hint="eastAsia" w:ascii="Arial" w:hAnsi="Arial" w:cs="Arial"/>
          <w:bCs/>
          <w:lang w:val="en-US" w:eastAsia="zh-CN"/>
        </w:rPr>
        <w:t>3bis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hint="eastAsia" w:ascii="Arial" w:hAnsi="Arial" w:cs="Arial"/>
          <w:bCs/>
          <w:lang w:val="en-US" w:eastAsia="zh-CN"/>
        </w:rPr>
        <w:t>9-13 October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hint="eastAsia"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hint="eastAsia" w:ascii="Arial" w:hAnsi="Arial" w:cs="Arial"/>
          <w:bCs/>
          <w:lang w:val="sv-SE" w:eastAsia="zh-CN"/>
        </w:rPr>
        <w:t>Xiamen</w:t>
      </w:r>
    </w:p>
    <w:p>
      <w:pPr>
        <w:tabs>
          <w:tab w:val="left" w:pos="5103"/>
        </w:tabs>
        <w:spacing w:after="120"/>
        <w:rPr>
          <w:rFonts w:hint="eastAsia"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63690C9E"/>
    <w:multiLevelType w:val="singleLevel"/>
    <w:tmpl w:val="63690C9E"/>
    <w:lvl w:ilvl="0" w:tentative="0">
      <w:start w:val="1"/>
      <w:numFmt w:val="bullet"/>
      <w:pStyle w:val="3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7F65A68"/>
    <w:rsid w:val="08E40618"/>
    <w:rsid w:val="0AD16319"/>
    <w:rsid w:val="0D760AE5"/>
    <w:rsid w:val="12A14D44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24944C3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403326AF"/>
    <w:rsid w:val="4088584A"/>
    <w:rsid w:val="41660486"/>
    <w:rsid w:val="448A6C2D"/>
    <w:rsid w:val="45901ED8"/>
    <w:rsid w:val="478E2E23"/>
    <w:rsid w:val="48B00411"/>
    <w:rsid w:val="4B0215FB"/>
    <w:rsid w:val="4B3B05E9"/>
    <w:rsid w:val="4CBD57DA"/>
    <w:rsid w:val="4DEC3D61"/>
    <w:rsid w:val="4ECD1F20"/>
    <w:rsid w:val="4F1418FD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6B626E3"/>
    <w:rsid w:val="69320EA6"/>
    <w:rsid w:val="6A1D1B56"/>
    <w:rsid w:val="6A294057"/>
    <w:rsid w:val="6A811FF5"/>
    <w:rsid w:val="6B8005EE"/>
    <w:rsid w:val="6C6F5000"/>
    <w:rsid w:val="6D0806C1"/>
    <w:rsid w:val="6D42160B"/>
    <w:rsid w:val="70C1148D"/>
    <w:rsid w:val="714B51FB"/>
    <w:rsid w:val="735008A6"/>
    <w:rsid w:val="74100036"/>
    <w:rsid w:val="75956A44"/>
    <w:rsid w:val="7BA77BDD"/>
    <w:rsid w:val="7C40154C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5"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6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8"/>
    <w:qFormat/>
    <w:uiPriority w:val="0"/>
    <w:pPr>
      <w:tabs>
        <w:tab w:val="center" w:pos="4153"/>
        <w:tab w:val="right" w:pos="8306"/>
      </w:tabs>
    </w:pPr>
  </w:style>
  <w:style w:type="paragraph" w:styleId="18">
    <w:name w:val="footnote text"/>
    <w:basedOn w:val="1"/>
    <w:link w:val="66"/>
    <w:semiHidden/>
    <w:unhideWhenUsed/>
    <w:qFormat/>
    <w:uiPriority w:val="0"/>
    <w:pPr>
      <w:snapToGrid w:val="0"/>
    </w:pPr>
    <w:rPr>
      <w:sz w:val="18"/>
      <w:szCs w:val="18"/>
    </w:rPr>
  </w:style>
  <w:style w:type="paragraph" w:styleId="19">
    <w:name w:val="annotation subject"/>
    <w:basedOn w:val="13"/>
    <w:next w:val="13"/>
    <w:link w:val="3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basedOn w:val="22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0"/>
    <w:rPr>
      <w:sz w:val="16"/>
    </w:rPr>
  </w:style>
  <w:style w:type="character" w:styleId="26">
    <w:name w:val="footnote reference"/>
    <w:qFormat/>
    <w:uiPriority w:val="99"/>
    <w:rPr>
      <w:position w:val="6"/>
      <w:sz w:val="18"/>
    </w:rPr>
  </w:style>
  <w:style w:type="paragraph" w:customStyle="1" w:styleId="2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9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0">
    <w:name w:val="??? 2"/>
    <w:basedOn w:val="29"/>
    <w:next w:val="2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3">
    <w:name w:val="done"/>
    <w:basedOn w:val="32"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4">
    <w:name w:val="Not Done"/>
    <w:basedOn w:val="33"/>
    <w:qFormat/>
    <w:uiPriority w:val="0"/>
    <w:pPr>
      <w:tabs>
        <w:tab w:val="left" w:pos="0"/>
      </w:tabs>
      <w:ind w:left="1728" w:hanging="288"/>
    </w:pPr>
    <w:rPr>
      <w:color w:val="FF0000"/>
    </w:rPr>
  </w:style>
  <w:style w:type="character" w:customStyle="1" w:styleId="35">
    <w:name w:val="文档结构图 字符"/>
    <w:link w:val="1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6">
    <w:name w:val="批注文字 字符"/>
    <w:link w:val="13"/>
    <w:qFormat/>
    <w:uiPriority w:val="99"/>
    <w:rPr>
      <w:rFonts w:ascii="Arial" w:hAnsi="Arial"/>
      <w:lang w:val="en-GB" w:eastAsia="en-US"/>
    </w:rPr>
  </w:style>
  <w:style w:type="character" w:customStyle="1" w:styleId="37">
    <w:name w:val="批注主题 字符"/>
    <w:link w:val="19"/>
    <w:qFormat/>
    <w:uiPriority w:val="0"/>
    <w:rPr>
      <w:rFonts w:ascii="Arial" w:hAnsi="Arial"/>
      <w:lang w:val="en-GB" w:eastAsia="en-US"/>
    </w:rPr>
  </w:style>
  <w:style w:type="character" w:customStyle="1" w:styleId="38">
    <w:name w:val="页眉 字符"/>
    <w:link w:val="17"/>
    <w:qFormat/>
    <w:uiPriority w:val="0"/>
    <w:rPr>
      <w:rFonts w:eastAsia="宋体"/>
      <w:lang w:val="en-GB" w:eastAsia="en-US" w:bidi="ar-SA"/>
    </w:rPr>
  </w:style>
  <w:style w:type="paragraph" w:customStyle="1" w:styleId="39">
    <w:name w:val="Comments"/>
    <w:basedOn w:val="1"/>
    <w:link w:val="40"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40">
    <w:name w:val="Comments Char"/>
    <w:link w:val="39"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1">
    <w:name w:val="Doc-text2"/>
    <w:basedOn w:val="1"/>
    <w:link w:val="42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2">
    <w:name w:val="Doc-text2 Char"/>
    <w:link w:val="41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3">
    <w:name w:val="CR Cover Page"/>
    <w:link w:val="61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44">
    <w:name w:val="st"/>
    <w:qFormat/>
    <w:uiPriority w:val="0"/>
  </w:style>
  <w:style w:type="paragraph" w:customStyle="1" w:styleId="45">
    <w:name w:val="Table_text"/>
    <w:basedOn w:val="1"/>
    <w:link w:val="49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6">
    <w:name w:val="Table_head"/>
    <w:basedOn w:val="1"/>
    <w:link w:val="52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7">
    <w:name w:val="Table_No"/>
    <w:basedOn w:val="1"/>
    <w:next w:val="1"/>
    <w:link w:val="5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8">
    <w:name w:val="Table_title"/>
    <w:basedOn w:val="1"/>
    <w:next w:val="45"/>
    <w:link w:val="5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49">
    <w:name w:val="Table_text Char"/>
    <w:link w:val="45"/>
    <w:qFormat/>
    <w:locked/>
    <w:uiPriority w:val="0"/>
    <w:rPr>
      <w:rFonts w:eastAsia="MS Mincho"/>
      <w:lang w:val="en-GB" w:eastAsia="en-US"/>
    </w:rPr>
  </w:style>
  <w:style w:type="character" w:customStyle="1" w:styleId="50">
    <w:name w:val="Table_title Char"/>
    <w:link w:val="48"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1">
    <w:name w:val="Table_No Char"/>
    <w:link w:val="47"/>
    <w:qFormat/>
    <w:locked/>
    <w:uiPriority w:val="0"/>
    <w:rPr>
      <w:rFonts w:eastAsia="MS Mincho"/>
      <w:caps/>
      <w:lang w:val="en-GB" w:eastAsia="en-US"/>
    </w:rPr>
  </w:style>
  <w:style w:type="character" w:customStyle="1" w:styleId="52">
    <w:name w:val="Table_head Char"/>
    <w:link w:val="46"/>
    <w:qFormat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3">
    <w:name w:val="List Paragraph"/>
    <w:basedOn w:val="1"/>
    <w:link w:val="54"/>
    <w:qFormat/>
    <w:uiPriority w:val="34"/>
    <w:pPr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54">
    <w:name w:val="列出段落 字符"/>
    <w:link w:val="53"/>
    <w:qFormat/>
    <w:uiPriority w:val="34"/>
    <w:rPr>
      <w:rFonts w:ascii="Times" w:hAnsi="Times" w:eastAsia="Batang"/>
      <w:szCs w:val="24"/>
      <w:lang w:val="en-GB" w:eastAsia="zh-CN"/>
    </w:rPr>
  </w:style>
  <w:style w:type="paragraph" w:customStyle="1" w:styleId="55">
    <w:name w:val="TAL"/>
    <w:basedOn w:val="1"/>
    <w:link w:val="57"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6">
    <w:name w:val="TAH"/>
    <w:basedOn w:val="1"/>
    <w:link w:val="58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lang w:val="zh-CN"/>
    </w:rPr>
  </w:style>
  <w:style w:type="character" w:customStyle="1" w:styleId="57">
    <w:name w:val="TAL Car"/>
    <w:link w:val="55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8">
    <w:name w:val="TAH Car"/>
    <w:link w:val="56"/>
    <w:qFormat/>
    <w:locked/>
    <w:uiPriority w:val="0"/>
    <w:rPr>
      <w:rFonts w:ascii="Arial" w:hAnsi="Arial" w:eastAsia="Malgun Gothic"/>
      <w:b/>
      <w:sz w:val="18"/>
      <w:lang w:val="zh-CN" w:eastAsia="en-US"/>
    </w:rPr>
  </w:style>
  <w:style w:type="character" w:customStyle="1" w:styleId="59">
    <w:name w:val="Unresolved Mention1"/>
    <w:basedOn w:val="2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0">
    <w:name w:val="apple-converted-space"/>
    <w:basedOn w:val="22"/>
    <w:qFormat/>
    <w:uiPriority w:val="0"/>
  </w:style>
  <w:style w:type="character" w:customStyle="1" w:styleId="61">
    <w:name w:val="CR Cover Page Zchn"/>
    <w:link w:val="43"/>
    <w:qFormat/>
    <w:uiPriority w:val="0"/>
    <w:rPr>
      <w:rFonts w:ascii="Arial" w:hAnsi="Arial" w:eastAsia="MS Mincho"/>
      <w:lang w:val="en-GB" w:eastAsia="en-US"/>
    </w:rPr>
  </w:style>
  <w:style w:type="paragraph" w:customStyle="1" w:styleId="62">
    <w:name w:val="B4"/>
    <w:basedOn w:val="1"/>
    <w:link w:val="63"/>
    <w:qFormat/>
    <w:uiPriority w:val="0"/>
    <w:pPr>
      <w:spacing w:after="180"/>
      <w:ind w:left="1418" w:hanging="284"/>
    </w:pPr>
  </w:style>
  <w:style w:type="character" w:customStyle="1" w:styleId="63">
    <w:name w:val="B4 Char"/>
    <w:link w:val="62"/>
    <w:qFormat/>
    <w:uiPriority w:val="0"/>
    <w:rPr>
      <w:lang w:val="en-GB" w:eastAsia="en-US"/>
    </w:rPr>
  </w:style>
  <w:style w:type="paragraph" w:customStyle="1" w:styleId="64">
    <w:name w:val="Editor's Note"/>
    <w:basedOn w:val="1"/>
    <w:qFormat/>
    <w:uiPriority w:val="0"/>
    <w:pPr>
      <w:keepLines/>
      <w:spacing w:after="180"/>
      <w:ind w:left="1135" w:hanging="851"/>
    </w:pPr>
    <w:rPr>
      <w:color w:val="FF0000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66">
    <w:name w:val="脚注文本 字符"/>
    <w:basedOn w:val="22"/>
    <w:link w:val="18"/>
    <w:semiHidden/>
    <w:qFormat/>
    <w:uiPriority w:val="0"/>
    <w:rPr>
      <w:sz w:val="18"/>
      <w:szCs w:val="18"/>
      <w:lang w:val="en-GB" w:eastAsia="en-US"/>
    </w:rPr>
  </w:style>
  <w:style w:type="character" w:customStyle="1" w:styleId="67">
    <w:name w:val="NO Zchn"/>
    <w:qFormat/>
    <w:uiPriority w:val="0"/>
    <w:rPr>
      <w:color w:val="000000"/>
      <w:lang w:val="en-GB" w:eastAsia="ja-JP"/>
    </w:rPr>
  </w:style>
  <w:style w:type="paragraph" w:customStyle="1" w:styleId="68">
    <w:name w:val="Proposal"/>
    <w:basedOn w:val="14"/>
    <w:qFormat/>
    <w:uiPriority w:val="0"/>
    <w:pPr>
      <w:tabs>
        <w:tab w:val="left" w:pos="1701"/>
      </w:tabs>
      <w:spacing w:line="240" w:lineRule="auto"/>
    </w:pPr>
    <w:rPr>
      <w:rFonts w:ascii="Arial" w:hAnsi="Arial" w:eastAsia="等线"/>
      <w:b/>
      <w:bCs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/>
</ds:datastoreItem>
</file>

<file path=customXml/itemProps2.xml><?xml version="1.0" encoding="utf-8"?>
<ds:datastoreItem xmlns:ds="http://schemas.openxmlformats.org/officeDocument/2006/customXml" ds:itemID="{69F7D384-63B4-4629-90AD-A8E7DE2D98DF}">
  <ds:schemaRefs/>
</ds:datastoreItem>
</file>

<file path=customXml/itemProps3.xml><?xml version="1.0" encoding="utf-8"?>
<ds:datastoreItem xmlns:ds="http://schemas.openxmlformats.org/officeDocument/2006/customXml" ds:itemID="{1E50B23C-9D76-4BAB-8003-C985E2E48D89}">
  <ds:schemaRefs/>
</ds:datastoreItem>
</file>

<file path=customXml/itemProps4.xml><?xml version="1.0" encoding="utf-8"?>
<ds:datastoreItem xmlns:ds="http://schemas.openxmlformats.org/officeDocument/2006/customXml" ds:itemID="{4D67D081-BF1C-4677-A70A-A489FBAEFF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161</Words>
  <Characters>894</Characters>
  <Lines>31</Lines>
  <Paragraphs>8</Paragraphs>
  <TotalTime>1</TotalTime>
  <ScaleCrop>false</ScaleCrop>
  <LinksUpToDate>false</LinksUpToDate>
  <CharactersWithSpaces>1107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2022-09-27T07:56:00Z</dcterms:created>
  <dc:creator>NTT DOCOMO</dc:creator>
  <cp:lastModifiedBy>xiaowei-xiaomi</cp:lastModifiedBy>
  <cp:lastPrinted>2002-04-23T00:10:00Z</cp:lastPrinted>
  <dcterms:modified xsi:type="dcterms:W3CDTF">2023-05-11T12:48:26Z</dcterms:modified>
  <dc:title>LS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2052-11.1.0.14036</vt:lpwstr>
  </property>
  <property fmtid="{D5CDD505-2E9C-101B-9397-08002B2CF9AE}" pid="12" name="ICV">
    <vt:lpwstr>23B910B87E7A47D0AB5EC55B193D2BF4</vt:lpwstr>
  </property>
</Properties>
</file>